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7ACF2" w14:textId="13DFE96F" w:rsidR="00414010" w:rsidRPr="004D33FD" w:rsidRDefault="00414010" w:rsidP="0041401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ИСР 9.</w:t>
      </w:r>
      <w:r w:rsidRPr="0041401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D5056E9" w14:textId="42DCC2F6" w:rsidR="00E3217D" w:rsidRDefault="009D1D4E">
      <w:r>
        <w:t>Больше всего мне понравилась панорама Сент-</w:t>
      </w:r>
      <w:proofErr w:type="spellStart"/>
      <w:r>
        <w:t>Шапель</w:t>
      </w:r>
      <w:proofErr w:type="spellEnd"/>
      <w:r>
        <w:t xml:space="preserve"> в Париже. </w:t>
      </w:r>
      <w:r w:rsidR="004A023F">
        <w:t xml:space="preserve">Я видела красивые витражи оттуда, но мне ни разу не доводилось наблюдать их в самой капелле. Однако подробно рассмотреть витражи тут не получится, и дело даже не в высоте. </w:t>
      </w:r>
      <w:r w:rsidR="00362218">
        <w:t xml:space="preserve">Ближе </w:t>
      </w:r>
      <w:r w:rsidR="004A023F">
        <w:t xml:space="preserve">к камере можно запросто разглядеть сюжеты на стекле, но вот если захочется посмотреть </w:t>
      </w:r>
      <w:r w:rsidR="00362218">
        <w:t>на витражи подальше</w:t>
      </w:r>
      <w:r w:rsidR="004A023F">
        <w:t>, возникают проблемы в качестве. Впрочем, при личном посещении капеллы</w:t>
      </w:r>
      <w:r w:rsidR="00362218">
        <w:t xml:space="preserve">, вероятно, </w:t>
      </w:r>
      <w:r w:rsidR="004A023F">
        <w:t xml:space="preserve"> сложно бы было вообще что-либо разглядеть</w:t>
      </w:r>
      <w:r w:rsidR="00362218">
        <w:t xml:space="preserve"> из-за высоты. </w:t>
      </w:r>
    </w:p>
    <w:p w14:paraId="7C5E4FA6" w14:textId="77777777" w:rsidR="004A023F" w:rsidRDefault="004A023F" w:rsidP="00414010">
      <w:pPr>
        <w:keepNext/>
        <w:jc w:val="center"/>
      </w:pPr>
      <w:r>
        <w:rPr>
          <w:noProof/>
        </w:rPr>
        <w:drawing>
          <wp:inline distT="0" distB="0" distL="0" distR="0" wp14:anchorId="15AF0CB2" wp14:editId="782E6BED">
            <wp:extent cx="5155990" cy="2491740"/>
            <wp:effectExtent l="0" t="0" r="698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4453" cy="24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4FBD" w14:textId="2A275644" w:rsidR="004A023F" w:rsidRDefault="004A023F" w:rsidP="004A023F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6153C">
        <w:rPr>
          <w:noProof/>
        </w:rPr>
        <w:t>1</w:t>
      </w:r>
      <w:r>
        <w:fldChar w:fldCharType="end"/>
      </w:r>
      <w:r>
        <w:t>. Четкость витражей на ближайших к камере стенах</w:t>
      </w:r>
    </w:p>
    <w:p w14:paraId="460B9D87" w14:textId="77777777" w:rsidR="004A023F" w:rsidRDefault="004A023F" w:rsidP="00414010">
      <w:pPr>
        <w:keepNext/>
        <w:jc w:val="center"/>
      </w:pPr>
      <w:r>
        <w:rPr>
          <w:noProof/>
        </w:rPr>
        <w:drawing>
          <wp:inline distT="0" distB="0" distL="0" distR="0" wp14:anchorId="2386978E" wp14:editId="505BEDDD">
            <wp:extent cx="5128839" cy="27127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3031" cy="271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770F" w14:textId="74F5C9D6" w:rsidR="00414010" w:rsidRDefault="004A023F" w:rsidP="00414010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6153C">
        <w:rPr>
          <w:noProof/>
        </w:rPr>
        <w:t>2</w:t>
      </w:r>
      <w:r>
        <w:fldChar w:fldCharType="end"/>
      </w:r>
      <w:r>
        <w:t>. Максимальное приближение противоположного конца зала</w:t>
      </w:r>
    </w:p>
    <w:p w14:paraId="66F2FE01" w14:textId="77777777" w:rsidR="00414010" w:rsidRDefault="00414010" w:rsidP="00414010">
      <w:r>
        <w:t>Капелла была задумана Людовиком Святым как место хранения священных реликвий, вывезенных крестоносцами из разграбленного в ходе крестового похода Константинополя. Главной среди них был терновый венец Христа - в 1239 году Людовик выкупил его у венецианцев.. В августе того же года терновый венец прибыл в Париж, куда позже были доставлены частицы Креста Господня, Копьё Лонгина и святые предметы.</w:t>
      </w:r>
    </w:p>
    <w:p w14:paraId="13076347" w14:textId="77777777" w:rsidR="00414010" w:rsidRDefault="00414010" w:rsidP="00414010"/>
    <w:p w14:paraId="144D0CAF" w14:textId="1D785863" w:rsidR="00414010" w:rsidRPr="00414010" w:rsidRDefault="00414010" w:rsidP="00414010">
      <w:r>
        <w:lastRenderedPageBreak/>
        <w:t>Для святынь такого ранга было необходимо достойное архитектурное обрамление, и на месте старой королевской часовни Святого Николая была возведена новая церковь. Она была построена в рекордно короткий срок с 1242 по 1248 годы.</w:t>
      </w:r>
    </w:p>
    <w:p w14:paraId="6039881B" w14:textId="77777777" w:rsidR="00743D92" w:rsidRDefault="00362218" w:rsidP="00743D92">
      <w:pPr>
        <w:keepNext/>
      </w:pPr>
      <w:r>
        <w:t>Так</w:t>
      </w:r>
      <w:r w:rsidR="00743D92">
        <w:t xml:space="preserve"> как витражи в Сент-</w:t>
      </w:r>
      <w:proofErr w:type="spellStart"/>
      <w:r w:rsidR="00743D92">
        <w:t>Шапель</w:t>
      </w:r>
      <w:proofErr w:type="spellEnd"/>
      <w:r w:rsidR="00743D92">
        <w:t xml:space="preserve"> рассказывают целые истории, я решила найти самое начало повествования. Сделать это можно, найдя Святого Иоанна. </w:t>
      </w:r>
    </w:p>
    <w:p w14:paraId="6067A1D9" w14:textId="60EF87CC" w:rsidR="00743D92" w:rsidRDefault="00743D92" w:rsidP="00743D92">
      <w:pPr>
        <w:keepNext/>
        <w:jc w:val="center"/>
      </w:pPr>
      <w:r>
        <w:rPr>
          <w:noProof/>
        </w:rPr>
        <w:drawing>
          <wp:inline distT="0" distB="0" distL="0" distR="0" wp14:anchorId="4AA1978B" wp14:editId="1B94D5C0">
            <wp:extent cx="3011805" cy="40157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805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78CA" w14:textId="4085F50D" w:rsidR="004A023F" w:rsidRDefault="00743D92" w:rsidP="00743D92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6153C">
        <w:rPr>
          <w:noProof/>
        </w:rPr>
        <w:t>3</w:t>
      </w:r>
      <w:r>
        <w:fldChar w:fldCharType="end"/>
      </w:r>
      <w:r>
        <w:t>. Так выглядит Св. Иоанн на фотографии</w:t>
      </w:r>
    </w:p>
    <w:p w14:paraId="730E11A0" w14:textId="5859CDA7" w:rsidR="00743D92" w:rsidRPr="00743D92" w:rsidRDefault="00743D92" w:rsidP="00743D92">
      <w:r>
        <w:t>К сожалению, мне удалось найти нужную скульптуру только спустя несколько кругов кручения панорамы. Жаль, что на панораме нет обозначений ни святых, ни витражей – это бы однозначно привлекло бы множество людей к ней.</w:t>
      </w:r>
    </w:p>
    <w:p w14:paraId="0C9E8766" w14:textId="77777777" w:rsidR="00743D92" w:rsidRDefault="00743D92" w:rsidP="00743D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1A6E36" wp14:editId="0DD5276E">
            <wp:extent cx="4290060" cy="3102925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287" cy="31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1302" w14:textId="7981D6BF" w:rsidR="00743D92" w:rsidRDefault="00743D92" w:rsidP="00743D92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6153C">
        <w:rPr>
          <w:noProof/>
        </w:rPr>
        <w:t>4</w:t>
      </w:r>
      <w:r>
        <w:fldChar w:fldCharType="end"/>
      </w:r>
      <w:r>
        <w:t>. Св. Иоанн на панораме</w:t>
      </w:r>
    </w:p>
    <w:p w14:paraId="7CE32E5C" w14:textId="32766BD8" w:rsidR="00362218" w:rsidRDefault="00362218" w:rsidP="004A023F"/>
    <w:p w14:paraId="74138EC2" w14:textId="60C723BD" w:rsidR="00743D92" w:rsidRDefault="00743D92" w:rsidP="00743D92">
      <w:r>
        <w:t xml:space="preserve">Рядом с Св. Иоанном расположен </w:t>
      </w:r>
      <w:r w:rsidR="0013656B">
        <w:t xml:space="preserve">первый витраж – «Бытие». </w:t>
      </w:r>
      <w:r>
        <w:t xml:space="preserve">91 панно с изображением сцен в форме медальонов или полукругов. Наиболее </w:t>
      </w:r>
      <w:proofErr w:type="spellStart"/>
      <w:r>
        <w:t>пострадавшийиз</w:t>
      </w:r>
      <w:proofErr w:type="spellEnd"/>
      <w:r>
        <w:t>-за установки органа и из-за строящегося рядом здания Дворца Правосудия</w:t>
      </w:r>
      <w:r w:rsidR="0013656B">
        <w:t xml:space="preserve"> витраж</w:t>
      </w:r>
      <w:r>
        <w:t xml:space="preserve">. В 1753 г. Гийом </w:t>
      </w:r>
      <w:proofErr w:type="spellStart"/>
      <w:r>
        <w:t>Брис</w:t>
      </w:r>
      <w:proofErr w:type="spellEnd"/>
      <w:r>
        <w:t xml:space="preserve"> заполнил недостающие витражи, но сделал это неудачно – они плохо сочетались с оригинальными. Во время реставрации XIX в. они были заменены.</w:t>
      </w:r>
    </w:p>
    <w:p w14:paraId="5B774CEF" w14:textId="49DC1B95" w:rsidR="0013656B" w:rsidRDefault="0013656B" w:rsidP="00743D92">
      <w:r>
        <w:t xml:space="preserve">Следующий витраж – «Исход». </w:t>
      </w:r>
      <w:r w:rsidRPr="0013656B">
        <w:t>121 панно из которых 932 подлинные. Витражи вставлены в ромбы или прямоугольники со срезанными углами.</w:t>
      </w:r>
      <w:r>
        <w:t xml:space="preserve"> Рядом с ним – неизвестный апостол (так как качество панорамы на некоторых участках оставляет желать лучшего, дальнейшим иллюстративным материалом будут выступать фотографии).</w:t>
      </w:r>
    </w:p>
    <w:p w14:paraId="6BBDD5E1" w14:textId="6CC300A9" w:rsidR="0013656B" w:rsidRDefault="0013656B" w:rsidP="00743D92"/>
    <w:p w14:paraId="5AA9927A" w14:textId="77777777" w:rsidR="0013656B" w:rsidRDefault="0013656B" w:rsidP="00743D92">
      <w:pPr>
        <w:sectPr w:rsidR="0013656B">
          <w:head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B8419DC" w14:textId="77777777" w:rsidR="00D6153C" w:rsidRDefault="0013656B" w:rsidP="00D6153C">
      <w:pPr>
        <w:keepNext/>
      </w:pPr>
      <w:r>
        <w:rPr>
          <w:noProof/>
        </w:rPr>
        <w:lastRenderedPageBreak/>
        <w:drawing>
          <wp:inline distT="0" distB="0" distL="0" distR="0" wp14:anchorId="182A3A69" wp14:editId="078DFA7D">
            <wp:extent cx="2842260" cy="378968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69B4" w14:textId="3A530643" w:rsidR="0013656B" w:rsidRDefault="00D6153C" w:rsidP="00D6153C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 Неизвестный апостол</w:t>
      </w:r>
    </w:p>
    <w:p w14:paraId="30CC937B" w14:textId="77777777" w:rsidR="0013656B" w:rsidRDefault="0013656B" w:rsidP="00743D92"/>
    <w:p w14:paraId="0A1BE45C" w14:textId="77777777" w:rsidR="00D6153C" w:rsidRDefault="0013656B" w:rsidP="00D6153C">
      <w:pPr>
        <w:keepNext/>
      </w:pPr>
      <w:r>
        <w:rPr>
          <w:noProof/>
        </w:rPr>
        <w:drawing>
          <wp:inline distT="0" distB="0" distL="0" distR="0" wp14:anchorId="49B49472" wp14:editId="6B5BB809">
            <wp:extent cx="2859405" cy="38125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5B49" w14:textId="53247F41" w:rsidR="0013656B" w:rsidRDefault="00D6153C" w:rsidP="00D6153C">
      <w:pPr>
        <w:pStyle w:val="a3"/>
        <w:jc w:val="center"/>
        <w:sectPr w:rsidR="0013656B" w:rsidSect="0013656B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 «Исход»</w:t>
      </w:r>
    </w:p>
    <w:p w14:paraId="149E4161" w14:textId="77777777" w:rsidR="00414010" w:rsidRDefault="00D6153C" w:rsidP="00D6153C">
      <w:r>
        <w:t xml:space="preserve">Остальные </w:t>
      </w:r>
      <w:r w:rsidR="00414010">
        <w:t>13 витражей:</w:t>
      </w:r>
    </w:p>
    <w:p w14:paraId="40334717" w14:textId="77777777" w:rsidR="00414010" w:rsidRDefault="00D6153C" w:rsidP="00D6153C">
      <w:r w:rsidRPr="00D6153C">
        <w:t>3 — Числа</w:t>
      </w:r>
    </w:p>
    <w:p w14:paraId="62FB82D6" w14:textId="77777777" w:rsidR="00414010" w:rsidRDefault="00D6153C" w:rsidP="00D6153C">
      <w:r w:rsidRPr="00D6153C">
        <w:t xml:space="preserve"> 4 — Книга Иисуса Навина</w:t>
      </w:r>
    </w:p>
    <w:p w14:paraId="401E3ACD" w14:textId="77777777" w:rsidR="00414010" w:rsidRDefault="00D6153C" w:rsidP="00D6153C">
      <w:r w:rsidRPr="00D6153C">
        <w:t>5 — Книга Судей Израилевых</w:t>
      </w:r>
    </w:p>
    <w:p w14:paraId="35A24BEE" w14:textId="77777777" w:rsidR="00414010" w:rsidRDefault="00D6153C" w:rsidP="00D6153C">
      <w:r w:rsidRPr="00D6153C">
        <w:t xml:space="preserve"> 6 — Книга пророка Исайи и </w:t>
      </w:r>
      <w:proofErr w:type="spellStart"/>
      <w:r w:rsidRPr="00D6153C">
        <w:t>Иессеево</w:t>
      </w:r>
      <w:proofErr w:type="spellEnd"/>
      <w:r w:rsidRPr="00D6153C">
        <w:t xml:space="preserve"> Древо</w:t>
      </w:r>
    </w:p>
    <w:p w14:paraId="30B181D2" w14:textId="77777777" w:rsidR="00414010" w:rsidRDefault="00D6153C" w:rsidP="00D6153C">
      <w:r w:rsidRPr="00D6153C">
        <w:t>7 — Святой Иоанн Богослов и Детство Христа</w:t>
      </w:r>
    </w:p>
    <w:p w14:paraId="166A8476" w14:textId="77777777" w:rsidR="00414010" w:rsidRDefault="00D6153C" w:rsidP="00D6153C">
      <w:r w:rsidRPr="00D6153C">
        <w:t>8 — Страсти Христовы,</w:t>
      </w:r>
    </w:p>
    <w:p w14:paraId="7D6E42E4" w14:textId="77777777" w:rsidR="00414010" w:rsidRDefault="00D6153C" w:rsidP="00D6153C">
      <w:r w:rsidRPr="00D6153C">
        <w:t>9 — Святой Иоанн Креститель</w:t>
      </w:r>
    </w:p>
    <w:p w14:paraId="267FED5D" w14:textId="77777777" w:rsidR="00414010" w:rsidRDefault="00D6153C" w:rsidP="00D6153C">
      <w:r w:rsidRPr="00D6153C">
        <w:t>10 — Книга пророка Даниила,</w:t>
      </w:r>
    </w:p>
    <w:p w14:paraId="2931B177" w14:textId="77777777" w:rsidR="00414010" w:rsidRDefault="00D6153C" w:rsidP="00D6153C">
      <w:r w:rsidRPr="00D6153C">
        <w:t xml:space="preserve">11 — Книга пророка </w:t>
      </w:r>
      <w:proofErr w:type="spellStart"/>
      <w:r w:rsidRPr="00D6153C">
        <w:t>Иезекииля</w:t>
      </w:r>
      <w:proofErr w:type="spellEnd"/>
    </w:p>
    <w:p w14:paraId="0EB0AD27" w14:textId="77777777" w:rsidR="00414010" w:rsidRDefault="00D6153C" w:rsidP="00D6153C">
      <w:r w:rsidRPr="00D6153C">
        <w:t xml:space="preserve"> 12 — Книги </w:t>
      </w:r>
      <w:proofErr w:type="spellStart"/>
      <w:r w:rsidRPr="00D6153C">
        <w:t>Иудифи</w:t>
      </w:r>
      <w:proofErr w:type="spellEnd"/>
      <w:r w:rsidRPr="00D6153C">
        <w:t xml:space="preserve"> и Иова</w:t>
      </w:r>
    </w:p>
    <w:p w14:paraId="5027ECB5" w14:textId="77777777" w:rsidR="00414010" w:rsidRDefault="00D6153C" w:rsidP="00D6153C">
      <w:r w:rsidRPr="00D6153C">
        <w:t>13 — Книга Есфири,</w:t>
      </w:r>
    </w:p>
    <w:p w14:paraId="6F30EA96" w14:textId="77777777" w:rsidR="00414010" w:rsidRDefault="00D6153C" w:rsidP="00D6153C">
      <w:r w:rsidRPr="00D6153C">
        <w:t>14 — Книги Царств,</w:t>
      </w:r>
    </w:p>
    <w:p w14:paraId="3B228C7B" w14:textId="77777777" w:rsidR="00414010" w:rsidRDefault="00D6153C" w:rsidP="00D6153C">
      <w:r w:rsidRPr="00D6153C">
        <w:t>15 — История реликвий Страстей Христовых.</w:t>
      </w:r>
    </w:p>
    <w:p w14:paraId="245970C2" w14:textId="38634581" w:rsidR="00D6153C" w:rsidRDefault="00D6153C" w:rsidP="00D6153C">
      <w:r w:rsidRPr="00D6153C">
        <w:t xml:space="preserve"> С первого по четвёртый</w:t>
      </w:r>
      <w:r w:rsidR="00414010">
        <w:t xml:space="preserve"> (если начинать с перечисленных уже нами панно)</w:t>
      </w:r>
      <w:r w:rsidRPr="00D6153C">
        <w:t xml:space="preserve"> и последние четыре витража, расположенные вдоль нефа, составлены из четырёх стрельчатых арок, остальные образованы парой арок. Круглый витраж на западной стороне капеллы посвящён Откровению Иоанна Богослова.</w:t>
      </w:r>
    </w:p>
    <w:p w14:paraId="7119B759" w14:textId="06A9BB54" w:rsidR="00D6153C" w:rsidRDefault="00D6153C" w:rsidP="00D6153C">
      <w:pPr>
        <w:jc w:val="center"/>
      </w:pPr>
    </w:p>
    <w:p w14:paraId="04141105" w14:textId="00F9B489" w:rsidR="00362218" w:rsidRPr="00743D92" w:rsidRDefault="00362218" w:rsidP="004A023F">
      <w:r>
        <w:t xml:space="preserve">Также существует нижняя капелла </w:t>
      </w:r>
      <w:r>
        <w:t>Сент-</w:t>
      </w:r>
      <w:proofErr w:type="spellStart"/>
      <w:r>
        <w:t>Шапель</w:t>
      </w:r>
      <w:proofErr w:type="spellEnd"/>
      <w:r w:rsidR="00414010">
        <w:t>,</w:t>
      </w:r>
      <w:r w:rsidR="00414010" w:rsidRPr="00414010">
        <w:t xml:space="preserve"> </w:t>
      </w:r>
      <w:r w:rsidR="00414010" w:rsidRPr="00414010">
        <w:t>освящённая в честь Девы Марии</w:t>
      </w:r>
      <w:r>
        <w:t xml:space="preserve">.  Представленная же в панораме часть – верхняя капелла. К сожалению, никакой добавочной панорамы </w:t>
      </w:r>
      <w:r>
        <w:t>на этом же сайте</w:t>
      </w:r>
      <w:r>
        <w:t xml:space="preserve"> мне обнаружить не удалось.</w:t>
      </w:r>
      <w:r w:rsidR="00743D92">
        <w:t xml:space="preserve"> </w:t>
      </w:r>
    </w:p>
    <w:p w14:paraId="684E6B2B" w14:textId="212A2E82" w:rsidR="00362218" w:rsidRDefault="00362218" w:rsidP="004A023F">
      <w:r>
        <w:rPr>
          <w:noProof/>
        </w:rPr>
        <w:drawing>
          <wp:inline distT="0" distB="0" distL="0" distR="0" wp14:anchorId="02195382" wp14:editId="78377130">
            <wp:extent cx="5364480" cy="3875844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67" cy="38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540E" w14:textId="3F94E3F5" w:rsidR="00414010" w:rsidRDefault="00414010"/>
    <w:sectPr w:rsidR="00414010" w:rsidSect="0013656B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97C6F7" w14:textId="77777777" w:rsidR="00A00195" w:rsidRDefault="00A00195" w:rsidP="00414010">
      <w:pPr>
        <w:spacing w:after="0" w:line="240" w:lineRule="auto"/>
      </w:pPr>
      <w:r>
        <w:separator/>
      </w:r>
    </w:p>
  </w:endnote>
  <w:endnote w:type="continuationSeparator" w:id="0">
    <w:p w14:paraId="75D94106" w14:textId="77777777" w:rsidR="00A00195" w:rsidRDefault="00A00195" w:rsidP="004140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5192FB" w14:textId="77777777" w:rsidR="00A00195" w:rsidRDefault="00A00195" w:rsidP="00414010">
      <w:pPr>
        <w:spacing w:after="0" w:line="240" w:lineRule="auto"/>
      </w:pPr>
      <w:r>
        <w:separator/>
      </w:r>
    </w:p>
  </w:footnote>
  <w:footnote w:type="continuationSeparator" w:id="0">
    <w:p w14:paraId="689A9809" w14:textId="77777777" w:rsidR="00A00195" w:rsidRDefault="00A00195" w:rsidP="004140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B61A12" w14:textId="088B2E06" w:rsidR="00414010" w:rsidRDefault="00414010">
    <w:pPr>
      <w:pStyle w:val="a5"/>
    </w:pPr>
    <w:r>
      <w:t>Маляр Дарья Алексеевна</w:t>
    </w:r>
  </w:p>
  <w:p w14:paraId="102C42D4" w14:textId="77777777" w:rsidR="00414010" w:rsidRDefault="0041401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D4E"/>
    <w:rsid w:val="0013656B"/>
    <w:rsid w:val="00362218"/>
    <w:rsid w:val="00414010"/>
    <w:rsid w:val="004A023F"/>
    <w:rsid w:val="00743D92"/>
    <w:rsid w:val="009D1D4E"/>
    <w:rsid w:val="00A00195"/>
    <w:rsid w:val="00D6153C"/>
    <w:rsid w:val="00E32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DE23D2"/>
  <w15:chartTrackingRefBased/>
  <w15:docId w15:val="{E6F22824-857A-4669-9364-43EECD7CE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4A023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4">
    <w:name w:val="Hyperlink"/>
    <w:basedOn w:val="a0"/>
    <w:uiPriority w:val="99"/>
    <w:semiHidden/>
    <w:unhideWhenUsed/>
    <w:rsid w:val="00362218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4140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14010"/>
  </w:style>
  <w:style w:type="paragraph" w:styleId="a7">
    <w:name w:val="footer"/>
    <w:basedOn w:val="a"/>
    <w:link w:val="a8"/>
    <w:uiPriority w:val="99"/>
    <w:unhideWhenUsed/>
    <w:rsid w:val="004140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140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77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5</Pages>
  <Words>518</Words>
  <Characters>2953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</dc:creator>
  <cp:keywords/>
  <dc:description/>
  <cp:lastModifiedBy>Дарья</cp:lastModifiedBy>
  <cp:revision>1</cp:revision>
  <dcterms:created xsi:type="dcterms:W3CDTF">2023-04-15T19:46:00Z</dcterms:created>
  <dcterms:modified xsi:type="dcterms:W3CDTF">2023-04-15T21:03:00Z</dcterms:modified>
</cp:coreProperties>
</file>